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EFDD" w14:textId="2CEA3E03" w:rsidR="00D409DE" w:rsidRPr="001F4508" w:rsidRDefault="00AD166A" w:rsidP="001F4508">
      <w:pPr>
        <w:pStyle w:val="Tytu"/>
        <w:jc w:val="center"/>
        <w:rPr>
          <w:noProof/>
          <w:sz w:val="28"/>
          <w:szCs w:val="28"/>
        </w:rPr>
      </w:pPr>
      <w:r w:rsidRPr="001F4508">
        <w:rPr>
          <w:noProof/>
          <w:sz w:val="28"/>
          <w:szCs w:val="28"/>
        </w:rPr>
        <w:t>Oświadczenie</w:t>
      </w:r>
      <w:r w:rsidR="000B5717" w:rsidRPr="001F4508">
        <w:rPr>
          <w:noProof/>
          <w:sz w:val="28"/>
          <w:szCs w:val="28"/>
        </w:rPr>
        <w:t xml:space="preserve"> o dochodach</w:t>
      </w:r>
      <w:r w:rsidR="00DE5FFD" w:rsidRPr="001F4508">
        <w:rPr>
          <w:noProof/>
          <w:sz w:val="28"/>
          <w:szCs w:val="28"/>
        </w:rPr>
        <w:t xml:space="preserve"> </w:t>
      </w:r>
      <w:r w:rsidR="004415AC" w:rsidRPr="001F4508">
        <w:rPr>
          <w:noProof/>
          <w:sz w:val="28"/>
          <w:szCs w:val="28"/>
        </w:rPr>
        <w:t>niepodlegających opodatkowaniu na podst</w:t>
      </w:r>
      <w:r w:rsidR="00D62F2D">
        <w:rPr>
          <w:noProof/>
          <w:sz w:val="28"/>
          <w:szCs w:val="28"/>
        </w:rPr>
        <w:t>a</w:t>
      </w:r>
      <w:r w:rsidR="004415AC" w:rsidRPr="001F4508">
        <w:rPr>
          <w:noProof/>
          <w:sz w:val="28"/>
          <w:szCs w:val="28"/>
        </w:rPr>
        <w:t>wie przepisów o podatku dochodowymod osób fizycznych</w:t>
      </w:r>
      <w:r w:rsidR="00D35293" w:rsidRPr="001F4508">
        <w:rPr>
          <w:noProof/>
          <w:sz w:val="28"/>
          <w:szCs w:val="28"/>
        </w:rPr>
        <w:t xml:space="preserve"> w okresie trzech miesięcy poprzedzających datę złożenia wniosku</w:t>
      </w:r>
      <w:r w:rsidR="004415AC" w:rsidRPr="001F4508">
        <w:rPr>
          <w:noProof/>
          <w:sz w:val="28"/>
          <w:szCs w:val="28"/>
        </w:rPr>
        <w:t xml:space="preserve"> </w:t>
      </w:r>
      <w:r w:rsidR="00D409DE" w:rsidRPr="001F4508">
        <w:rPr>
          <w:noProof/>
          <w:sz w:val="28"/>
          <w:szCs w:val="28"/>
        </w:rPr>
        <w:t>o dodatek mieszkaniowy</w:t>
      </w:r>
    </w:p>
    <w:p w14:paraId="651C6B04" w14:textId="22CEA83D" w:rsidR="00141C41" w:rsidRDefault="004415AC" w:rsidP="00141C41">
      <w:pPr>
        <w:pStyle w:val="Tytu"/>
        <w:spacing w:after="0" w:line="240" w:lineRule="auto"/>
        <w:jc w:val="center"/>
        <w:rPr>
          <w:rFonts w:cs="Arial"/>
          <w:b w:val="0"/>
          <w:noProof/>
          <w:sz w:val="24"/>
          <w:szCs w:val="24"/>
        </w:rPr>
      </w:pPr>
      <w:r w:rsidRPr="001F4508">
        <w:rPr>
          <w:b w:val="0"/>
          <w:noProof/>
          <w:sz w:val="24"/>
          <w:szCs w:val="24"/>
        </w:rPr>
        <w:t xml:space="preserve">Złożone na wniosek strony (art. 75 </w:t>
      </w:r>
      <w:r w:rsidRPr="001F4508">
        <w:rPr>
          <w:rFonts w:cs="Arial"/>
          <w:b w:val="0"/>
          <w:noProof/>
          <w:sz w:val="24"/>
          <w:szCs w:val="24"/>
        </w:rPr>
        <w:t>§ 2 kpa)</w:t>
      </w:r>
    </w:p>
    <w:p w14:paraId="6D18E4A7" w14:textId="77777777" w:rsidR="00141C41" w:rsidRPr="00141C41" w:rsidRDefault="00141C41" w:rsidP="00141C41">
      <w:pPr>
        <w:spacing w:before="0" w:after="0"/>
        <w:rPr>
          <w:sz w:val="2"/>
          <w:szCs w:val="2"/>
        </w:rPr>
      </w:pPr>
    </w:p>
    <w:p w14:paraId="6206AD11" w14:textId="26638E8F" w:rsidR="00B86F2A" w:rsidRPr="001F4508" w:rsidRDefault="000B5717" w:rsidP="00141C41">
      <w:pPr>
        <w:pStyle w:val="Tytu"/>
        <w:numPr>
          <w:ilvl w:val="0"/>
          <w:numId w:val="20"/>
        </w:numPr>
        <w:spacing w:before="360" w:after="120"/>
        <w:ind w:left="426" w:hanging="426"/>
        <w:jc w:val="both"/>
        <w:rPr>
          <w:sz w:val="24"/>
        </w:rPr>
      </w:pPr>
      <w:r w:rsidRPr="001F4508">
        <w:rPr>
          <w:sz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nioskodawcy"/>
      </w:tblPr>
      <w:tblGrid>
        <w:gridCol w:w="3823"/>
        <w:gridCol w:w="6336"/>
      </w:tblGrid>
      <w:tr w:rsidR="00AD166A" w14:paraId="29E328BA" w14:textId="77777777" w:rsidTr="00B214E4">
        <w:tc>
          <w:tcPr>
            <w:tcW w:w="3823" w:type="dxa"/>
            <w:shd w:val="clear" w:color="auto" w:fill="E7E6E6" w:themeFill="background2"/>
          </w:tcPr>
          <w:p w14:paraId="3871FB73" w14:textId="2BF14C32" w:rsidR="00AD166A" w:rsidRDefault="00AD166A" w:rsidP="00B214E4">
            <w:pPr>
              <w:pStyle w:val="TableParagraph"/>
            </w:pPr>
            <w:r w:rsidRPr="000228A8">
              <w:t xml:space="preserve">Imię </w:t>
            </w:r>
            <w:r w:rsidR="004415AC">
              <w:t>i nazwisko</w:t>
            </w:r>
          </w:p>
        </w:tc>
        <w:tc>
          <w:tcPr>
            <w:tcW w:w="6336" w:type="dxa"/>
          </w:tcPr>
          <w:p w14:paraId="07C84A9D" w14:textId="77777777" w:rsidR="00AD166A" w:rsidRDefault="00AD166A" w:rsidP="00B214E4">
            <w:pPr>
              <w:pStyle w:val="TableParagraph"/>
            </w:pPr>
          </w:p>
        </w:tc>
      </w:tr>
      <w:tr w:rsidR="00AD166A" w14:paraId="4AB7041B" w14:textId="77777777" w:rsidTr="00B214E4">
        <w:tc>
          <w:tcPr>
            <w:tcW w:w="3823" w:type="dxa"/>
            <w:shd w:val="clear" w:color="auto" w:fill="E7E6E6" w:themeFill="background2"/>
          </w:tcPr>
          <w:p w14:paraId="05806BDF" w14:textId="77777777" w:rsidR="00AD166A" w:rsidRDefault="00AD166A" w:rsidP="00B214E4">
            <w:pPr>
              <w:pStyle w:val="TableParagraph"/>
            </w:pPr>
            <w:r w:rsidRPr="000228A8">
              <w:t>Numer PESEL</w:t>
            </w:r>
          </w:p>
        </w:tc>
        <w:tc>
          <w:tcPr>
            <w:tcW w:w="6336" w:type="dxa"/>
          </w:tcPr>
          <w:p w14:paraId="2AB707E7" w14:textId="77777777" w:rsidR="00AD166A" w:rsidRDefault="00AD166A" w:rsidP="00B214E4">
            <w:pPr>
              <w:pStyle w:val="TableParagraph"/>
            </w:pPr>
          </w:p>
        </w:tc>
      </w:tr>
    </w:tbl>
    <w:p w14:paraId="42CC3EE3" w14:textId="76E748D9" w:rsidR="001F4508" w:rsidRDefault="004415AC" w:rsidP="00141C41">
      <w:pPr>
        <w:pStyle w:val="Nagwek1"/>
        <w:spacing w:before="360" w:after="360"/>
        <w:rPr>
          <w:sz w:val="24"/>
        </w:rPr>
      </w:pPr>
      <w:r w:rsidRPr="004415AC">
        <w:rPr>
          <w:sz w:val="24"/>
        </w:rPr>
        <w:t>Pouczony(a) o odpowiedzialności karnej przewidzianej w art. 233 § 1</w:t>
      </w:r>
      <w:r w:rsidR="006B461A">
        <w:rPr>
          <w:sz w:val="24"/>
        </w:rPr>
        <w:t xml:space="preserve">, </w:t>
      </w:r>
      <w:r w:rsidR="006B461A" w:rsidRPr="004415AC">
        <w:rPr>
          <w:sz w:val="24"/>
        </w:rPr>
        <w:t xml:space="preserve">§ </w:t>
      </w:r>
      <w:r w:rsidR="006B461A">
        <w:rPr>
          <w:sz w:val="24"/>
        </w:rPr>
        <w:t>1a</w:t>
      </w:r>
      <w:r w:rsidRPr="004415AC">
        <w:rPr>
          <w:sz w:val="24"/>
        </w:rPr>
        <w:t xml:space="preserve"> i § 2 Ustawy z dnia 6 czerwca 1997 r. Kodeks Karny – za zeznanie nieprawdy lub zatajenie prawdy </w:t>
      </w:r>
      <w:r w:rsidRPr="004415AC">
        <w:rPr>
          <w:rStyle w:val="Odwoanieprzypisudolnego"/>
          <w:sz w:val="24"/>
        </w:rPr>
        <w:footnoteReference w:id="1"/>
      </w:r>
    </w:p>
    <w:p w14:paraId="1FB675E9" w14:textId="2F35EB2B" w:rsidR="00141C41" w:rsidRPr="00141C41" w:rsidRDefault="00141C41" w:rsidP="00141C41">
      <w:pPr>
        <w:pStyle w:val="Nagwek2"/>
        <w:numPr>
          <w:ilvl w:val="0"/>
          <w:numId w:val="18"/>
        </w:numPr>
        <w:ind w:left="426" w:hanging="426"/>
        <w:jc w:val="both"/>
        <w:rPr>
          <w:sz w:val="24"/>
        </w:rPr>
      </w:pPr>
      <w:r w:rsidRPr="00141C41">
        <w:rPr>
          <w:sz w:val="24"/>
        </w:rPr>
        <w:t xml:space="preserve">Dane członka gospodarstwa domowego, który </w:t>
      </w:r>
      <w:r>
        <w:rPr>
          <w:sz w:val="24"/>
        </w:rPr>
        <w:t>uzyskiwał dochody nieopodatkowane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członka gospodarstwa domowego, który posiada tytuł prawny do gospodarstwa rolnego"/>
      </w:tblPr>
      <w:tblGrid>
        <w:gridCol w:w="3823"/>
        <w:gridCol w:w="6336"/>
      </w:tblGrid>
      <w:tr w:rsidR="00141C41" w14:paraId="5988AF7B" w14:textId="77777777" w:rsidTr="00141C4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D625CA" w14:textId="77777777" w:rsidR="00141C41" w:rsidRDefault="00141C41">
            <w:pPr>
              <w:pStyle w:val="TableParagraph"/>
            </w:pPr>
            <w:r>
              <w:t>Imię i nazwisko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E6C" w14:textId="77777777" w:rsidR="00141C41" w:rsidRDefault="00141C41">
            <w:pPr>
              <w:pStyle w:val="TableParagraph"/>
            </w:pPr>
          </w:p>
        </w:tc>
      </w:tr>
    </w:tbl>
    <w:p w14:paraId="621A969B" w14:textId="77777777" w:rsidR="00141C41" w:rsidRPr="001F4508" w:rsidRDefault="00141C41" w:rsidP="00141C41">
      <w:pPr>
        <w:pStyle w:val="Nagwek1"/>
        <w:spacing w:before="0" w:after="0"/>
        <w:rPr>
          <w:sz w:val="24"/>
        </w:rPr>
      </w:pPr>
    </w:p>
    <w:p w14:paraId="54AAEE7E" w14:textId="77777777" w:rsidR="001F4508" w:rsidRPr="001F4508" w:rsidRDefault="00AD166A" w:rsidP="00141C41">
      <w:pPr>
        <w:pStyle w:val="Nagwek2"/>
        <w:numPr>
          <w:ilvl w:val="0"/>
          <w:numId w:val="18"/>
        </w:numPr>
        <w:spacing w:before="0" w:after="0"/>
        <w:ind w:left="425" w:hanging="426"/>
        <w:rPr>
          <w:sz w:val="24"/>
        </w:rPr>
      </w:pPr>
      <w:r w:rsidRPr="001F4508">
        <w:rPr>
          <w:sz w:val="24"/>
        </w:rPr>
        <w:t xml:space="preserve">Oświadczenie wnioskodawcy </w:t>
      </w:r>
      <w:r w:rsidR="00B6128D" w:rsidRPr="001F4508">
        <w:rPr>
          <w:sz w:val="24"/>
        </w:rPr>
        <w:t xml:space="preserve">lub członka gospodarstwa domowego </w:t>
      </w:r>
      <w:r w:rsidR="00B6128D" w:rsidRPr="001F4508">
        <w:rPr>
          <w:sz w:val="24"/>
        </w:rPr>
        <w:br/>
      </w:r>
      <w:r w:rsidRPr="001F4508">
        <w:rPr>
          <w:sz w:val="24"/>
        </w:rPr>
        <w:t xml:space="preserve">o uzyskanych dochodach </w:t>
      </w:r>
      <w:r w:rsidR="00CE1E8C" w:rsidRPr="001F4508">
        <w:rPr>
          <w:sz w:val="24"/>
        </w:rPr>
        <w:t>niepodatkowanych</w:t>
      </w:r>
      <w:r w:rsidR="00B6128D" w:rsidRPr="001F4508">
        <w:rPr>
          <w:sz w:val="24"/>
        </w:rPr>
        <w:t xml:space="preserve"> w miesiącach</w:t>
      </w:r>
      <w:r w:rsidR="001F4508" w:rsidRPr="001F4508">
        <w:rPr>
          <w:sz w:val="24"/>
        </w:rPr>
        <w:t>:</w:t>
      </w:r>
    </w:p>
    <w:p w14:paraId="286465F9" w14:textId="0DA2D327" w:rsidR="00C62E1B" w:rsidRDefault="001F4508" w:rsidP="000C78CA">
      <w:pPr>
        <w:pStyle w:val="Nagwek2"/>
        <w:spacing w:before="0" w:after="240" w:line="240" w:lineRule="auto"/>
        <w:ind w:left="425"/>
      </w:pPr>
      <w:r>
        <w:t>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świadczenie wnioskodawcy lub członka gospodarstwa domowego"/>
      </w:tblPr>
      <w:tblGrid>
        <w:gridCol w:w="6799"/>
        <w:gridCol w:w="3360"/>
      </w:tblGrid>
      <w:tr w:rsidR="00DD4419" w14:paraId="6B6CEDB5" w14:textId="77777777" w:rsidTr="00F76558">
        <w:trPr>
          <w:trHeight w:val="410"/>
        </w:trPr>
        <w:tc>
          <w:tcPr>
            <w:tcW w:w="6799" w:type="dxa"/>
            <w:shd w:val="clear" w:color="auto" w:fill="E7E6E6" w:themeFill="background2"/>
            <w:vAlign w:val="bottom"/>
          </w:tcPr>
          <w:p w14:paraId="249F64CB" w14:textId="63856F23" w:rsidR="00DD4419" w:rsidRDefault="00DD4419" w:rsidP="00DD4419">
            <w:pPr>
              <w:pStyle w:val="TableParagraph"/>
            </w:pPr>
            <w:r>
              <w:t>Alimenty zgodne z wyrokiem na rzecz ………………………….</w:t>
            </w:r>
          </w:p>
        </w:tc>
        <w:tc>
          <w:tcPr>
            <w:tcW w:w="3360" w:type="dxa"/>
            <w:vAlign w:val="bottom"/>
          </w:tcPr>
          <w:p w14:paraId="11EA7A92" w14:textId="02AC8A59" w:rsidR="00DD4419" w:rsidRDefault="00DD4419" w:rsidP="001F4508">
            <w:pPr>
              <w:pStyle w:val="TableParagraph"/>
              <w:jc w:val="center"/>
            </w:pPr>
            <w:r>
              <w:t>……………………….. zł</w:t>
            </w:r>
          </w:p>
        </w:tc>
      </w:tr>
      <w:tr w:rsidR="00DD4419" w14:paraId="7B02876E" w14:textId="77777777" w:rsidTr="00F76558">
        <w:trPr>
          <w:trHeight w:val="604"/>
        </w:trPr>
        <w:tc>
          <w:tcPr>
            <w:tcW w:w="6799" w:type="dxa"/>
            <w:shd w:val="clear" w:color="auto" w:fill="E7E6E6" w:themeFill="background2"/>
            <w:vAlign w:val="bottom"/>
          </w:tcPr>
          <w:p w14:paraId="49FE9956" w14:textId="49D371CC" w:rsidR="00DD4419" w:rsidRDefault="00DD4419" w:rsidP="00DD4419">
            <w:pPr>
              <w:pStyle w:val="TableParagraph"/>
            </w:pPr>
            <w:r>
              <w:t>Fundusz alimentacyjny na rzecz ………………………………...</w:t>
            </w:r>
          </w:p>
        </w:tc>
        <w:tc>
          <w:tcPr>
            <w:tcW w:w="3360" w:type="dxa"/>
            <w:vAlign w:val="bottom"/>
          </w:tcPr>
          <w:p w14:paraId="474D4951" w14:textId="5DF71C3A" w:rsidR="00DD4419" w:rsidRDefault="00DD4419" w:rsidP="001F4508">
            <w:pPr>
              <w:pStyle w:val="TableParagraph"/>
              <w:jc w:val="center"/>
            </w:pPr>
            <w:r>
              <w:t>……………………….. zł</w:t>
            </w:r>
          </w:p>
        </w:tc>
      </w:tr>
      <w:tr w:rsidR="00DD4419" w14:paraId="5A3776A9" w14:textId="77777777" w:rsidTr="00F76558">
        <w:trPr>
          <w:trHeight w:val="487"/>
        </w:trPr>
        <w:tc>
          <w:tcPr>
            <w:tcW w:w="6799" w:type="dxa"/>
            <w:shd w:val="clear" w:color="auto" w:fill="E7E6E6" w:themeFill="background2"/>
            <w:vAlign w:val="bottom"/>
          </w:tcPr>
          <w:p w14:paraId="11E791AA" w14:textId="1B53A78B" w:rsidR="00DD4419" w:rsidRDefault="00DD4419" w:rsidP="00DD4419">
            <w:pPr>
              <w:pStyle w:val="TableParagraph"/>
            </w:pPr>
            <w:r>
              <w:t>Stypendium szkolne/uczelniane na rzecz ………………………</w:t>
            </w:r>
          </w:p>
        </w:tc>
        <w:tc>
          <w:tcPr>
            <w:tcW w:w="3360" w:type="dxa"/>
            <w:vAlign w:val="bottom"/>
          </w:tcPr>
          <w:p w14:paraId="7BCBF308" w14:textId="6C02BABA" w:rsidR="00DD4419" w:rsidRDefault="00DD4419" w:rsidP="001F4508">
            <w:pPr>
              <w:pStyle w:val="TableParagraph"/>
              <w:jc w:val="center"/>
            </w:pPr>
            <w:r>
              <w:t>……………………….. zł</w:t>
            </w:r>
          </w:p>
        </w:tc>
      </w:tr>
      <w:tr w:rsidR="00DD4419" w14:paraId="09AE1102" w14:textId="77777777" w:rsidTr="00F76558">
        <w:trPr>
          <w:trHeight w:val="539"/>
        </w:trPr>
        <w:tc>
          <w:tcPr>
            <w:tcW w:w="6799" w:type="dxa"/>
            <w:shd w:val="clear" w:color="auto" w:fill="E7E6E6" w:themeFill="background2"/>
            <w:vAlign w:val="bottom"/>
          </w:tcPr>
          <w:p w14:paraId="5C947B31" w14:textId="5D227EEE" w:rsidR="00DD4419" w:rsidRDefault="00DD4419" w:rsidP="00DD4419">
            <w:pPr>
              <w:pStyle w:val="TableParagraph"/>
            </w:pPr>
            <w:r>
              <w:t>Egzekucja komornicza na rzecz …………………………………</w:t>
            </w:r>
          </w:p>
        </w:tc>
        <w:tc>
          <w:tcPr>
            <w:tcW w:w="3360" w:type="dxa"/>
            <w:vAlign w:val="bottom"/>
          </w:tcPr>
          <w:p w14:paraId="4746FEE9" w14:textId="3FC273B9" w:rsidR="00DD4419" w:rsidRDefault="00DD4419" w:rsidP="001F4508">
            <w:pPr>
              <w:pStyle w:val="TableParagraph"/>
              <w:jc w:val="center"/>
            </w:pPr>
            <w:r>
              <w:t>……………………….. zł</w:t>
            </w:r>
          </w:p>
        </w:tc>
      </w:tr>
      <w:tr w:rsidR="00565A55" w14:paraId="5144DA33" w14:textId="77777777" w:rsidTr="00F76558">
        <w:trPr>
          <w:trHeight w:val="449"/>
        </w:trPr>
        <w:tc>
          <w:tcPr>
            <w:tcW w:w="6799" w:type="dxa"/>
            <w:shd w:val="clear" w:color="auto" w:fill="E7E6E6" w:themeFill="background2"/>
            <w:vAlign w:val="bottom"/>
          </w:tcPr>
          <w:p w14:paraId="03E6BC51" w14:textId="1F2688BF" w:rsidR="00565A55" w:rsidRDefault="00565A55" w:rsidP="00565A55">
            <w:pPr>
              <w:pStyle w:val="TableParagraph"/>
            </w:pPr>
            <w:r>
              <w:t>Ulga prorodzinna</w:t>
            </w:r>
          </w:p>
        </w:tc>
        <w:tc>
          <w:tcPr>
            <w:tcW w:w="3360" w:type="dxa"/>
            <w:vAlign w:val="bottom"/>
          </w:tcPr>
          <w:p w14:paraId="45D32BD1" w14:textId="4385A84E" w:rsidR="00565A55" w:rsidRDefault="00565A55" w:rsidP="001F4508">
            <w:pPr>
              <w:pStyle w:val="TableParagraph"/>
              <w:jc w:val="center"/>
            </w:pPr>
            <w:r>
              <w:t>……………………….. zł</w:t>
            </w:r>
          </w:p>
        </w:tc>
      </w:tr>
      <w:tr w:rsidR="00565A55" w14:paraId="3EDED93F" w14:textId="77777777" w:rsidTr="00F76558">
        <w:trPr>
          <w:trHeight w:val="500"/>
        </w:trPr>
        <w:tc>
          <w:tcPr>
            <w:tcW w:w="6799" w:type="dxa"/>
            <w:shd w:val="clear" w:color="auto" w:fill="E7E6E6" w:themeFill="background2"/>
            <w:vAlign w:val="bottom"/>
          </w:tcPr>
          <w:p w14:paraId="2079E2C0" w14:textId="092310A7" w:rsidR="00565A55" w:rsidRDefault="00565A55" w:rsidP="00565A55">
            <w:pPr>
              <w:pStyle w:val="TableParagraph"/>
            </w:pPr>
            <w:r>
              <w:t>Zwrot podatku</w:t>
            </w:r>
          </w:p>
        </w:tc>
        <w:tc>
          <w:tcPr>
            <w:tcW w:w="3360" w:type="dxa"/>
            <w:vAlign w:val="bottom"/>
          </w:tcPr>
          <w:p w14:paraId="7EFCAF52" w14:textId="06667DF1" w:rsidR="00565A55" w:rsidRDefault="00565A55" w:rsidP="001F4508">
            <w:pPr>
              <w:pStyle w:val="TableParagraph"/>
              <w:jc w:val="center"/>
            </w:pPr>
            <w:r>
              <w:t>……………………….. zł</w:t>
            </w:r>
          </w:p>
        </w:tc>
      </w:tr>
      <w:tr w:rsidR="00565A55" w14:paraId="518451B3" w14:textId="77777777" w:rsidTr="001F4508">
        <w:trPr>
          <w:trHeight w:val="851"/>
        </w:trPr>
        <w:tc>
          <w:tcPr>
            <w:tcW w:w="6799" w:type="dxa"/>
            <w:shd w:val="clear" w:color="auto" w:fill="E7E6E6" w:themeFill="background2"/>
            <w:vAlign w:val="bottom"/>
          </w:tcPr>
          <w:p w14:paraId="7E913A8A" w14:textId="248C3F6B" w:rsidR="00565A55" w:rsidRDefault="00565A55" w:rsidP="00565A55">
            <w:pPr>
              <w:pStyle w:val="TableParagraph"/>
            </w:pPr>
            <w:r>
              <w:t>Inne …………………………………………………………………</w:t>
            </w:r>
          </w:p>
        </w:tc>
        <w:tc>
          <w:tcPr>
            <w:tcW w:w="3360" w:type="dxa"/>
            <w:vAlign w:val="bottom"/>
          </w:tcPr>
          <w:p w14:paraId="247FAFB4" w14:textId="21DE4751" w:rsidR="00565A55" w:rsidRDefault="00565A55" w:rsidP="001F4508">
            <w:pPr>
              <w:pStyle w:val="TableParagraph"/>
              <w:jc w:val="center"/>
            </w:pPr>
            <w:r>
              <w:t>……………………….. zł</w:t>
            </w:r>
          </w:p>
        </w:tc>
      </w:tr>
      <w:tr w:rsidR="001F4508" w14:paraId="377C2B1C" w14:textId="77777777" w:rsidTr="001F4508">
        <w:trPr>
          <w:trHeight w:val="851"/>
        </w:trPr>
        <w:tc>
          <w:tcPr>
            <w:tcW w:w="6799" w:type="dxa"/>
            <w:shd w:val="clear" w:color="auto" w:fill="E7E6E6" w:themeFill="background2"/>
            <w:vAlign w:val="bottom"/>
          </w:tcPr>
          <w:p w14:paraId="0B37109C" w14:textId="259CA42B" w:rsidR="001F4508" w:rsidRDefault="001F4508" w:rsidP="00565A55">
            <w:pPr>
              <w:pStyle w:val="TableParagraph"/>
            </w:pPr>
            <w:r>
              <w:t>Inne …………………………………………………………………</w:t>
            </w:r>
          </w:p>
        </w:tc>
        <w:tc>
          <w:tcPr>
            <w:tcW w:w="3360" w:type="dxa"/>
            <w:vAlign w:val="bottom"/>
          </w:tcPr>
          <w:p w14:paraId="5A84E619" w14:textId="034A05A0" w:rsidR="001F4508" w:rsidRDefault="001F4508" w:rsidP="001F4508">
            <w:pPr>
              <w:pStyle w:val="TableParagraph"/>
              <w:jc w:val="center"/>
            </w:pPr>
            <w:r>
              <w:t>……………………….. zł</w:t>
            </w:r>
          </w:p>
        </w:tc>
      </w:tr>
    </w:tbl>
    <w:p w14:paraId="5EF91441" w14:textId="77777777" w:rsidR="00F76558" w:rsidRDefault="00F76558" w:rsidP="001F4508">
      <w:pPr>
        <w:pStyle w:val="Nagwek3"/>
        <w:spacing w:before="0" w:after="0"/>
        <w:jc w:val="center"/>
        <w:rPr>
          <w:sz w:val="16"/>
          <w:szCs w:val="16"/>
        </w:rPr>
      </w:pPr>
    </w:p>
    <w:p w14:paraId="1A02B2B5" w14:textId="14F03A4B" w:rsidR="00404DE1" w:rsidRPr="001F4508" w:rsidRDefault="00404DE1" w:rsidP="001F4508">
      <w:pPr>
        <w:pStyle w:val="Nagwek3"/>
        <w:spacing w:before="0" w:after="0"/>
        <w:jc w:val="center"/>
        <w:rPr>
          <w:sz w:val="16"/>
          <w:szCs w:val="16"/>
        </w:rPr>
      </w:pPr>
      <w:r w:rsidRPr="001F4508">
        <w:rPr>
          <w:sz w:val="16"/>
          <w:szCs w:val="16"/>
        </w:rPr>
        <w:t>Pouczenie</w:t>
      </w:r>
    </w:p>
    <w:p w14:paraId="2B1DF11D" w14:textId="262B766F" w:rsidR="004415AC" w:rsidRPr="001F4508" w:rsidRDefault="004415AC" w:rsidP="001F4508">
      <w:pPr>
        <w:spacing w:before="0" w:after="0"/>
        <w:rPr>
          <w:rFonts w:cs="Arial"/>
          <w:sz w:val="16"/>
          <w:szCs w:val="16"/>
        </w:rPr>
      </w:pPr>
      <w:r w:rsidRPr="001F4508">
        <w:rPr>
          <w:rFonts w:cs="Arial"/>
          <w:sz w:val="16"/>
          <w:szCs w:val="16"/>
        </w:rPr>
        <w:t xml:space="preserve">Oświadczenie obejmuje następujące dochody w zakresie niepodlegającym opodatkowaniu na podstawie przepisów o podatku dochodowym od osób fizycznych (art. 3 pkt 1 lit. c ustawy </w:t>
      </w:r>
      <w:r w:rsidRPr="001F4508">
        <w:rPr>
          <w:rFonts w:cs="Arial"/>
          <w:sz w:val="16"/>
          <w:szCs w:val="16"/>
        </w:rPr>
        <w:br/>
        <w:t>z dnia 28 listopada 2003 r. o świadczeniach rodzinnych, zwanej dalej „ustawą”:</w:t>
      </w:r>
    </w:p>
    <w:p w14:paraId="07D3F02C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renty określone w przepisach o zaopatrzeniu inwalidów wojennych i wojskowych oraz ich rodzin, </w:t>
      </w:r>
    </w:p>
    <w:p w14:paraId="68B179BC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renty wypłacone osobom represjonowanym i członkom ich rodzin, przyznane na zasadach określonych w przepisach o zaopatrzeniu inwalidów wojennych i wojskowych oraz ich rodzin, </w:t>
      </w:r>
    </w:p>
    <w:p w14:paraId="7B981283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140B170A" w14:textId="194425FC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dodatek kombatancki, ryczałt energetyczny i dodatek kompensacyjny określone w przepisach o kombatantach oraz niektórych osobach będących ofiarami represji wojennych </w:t>
      </w:r>
      <w:r w:rsidRPr="001F4508">
        <w:rPr>
          <w:rFonts w:ascii="Arial" w:hAnsi="Arial" w:cs="Arial"/>
          <w:sz w:val="16"/>
          <w:szCs w:val="16"/>
        </w:rPr>
        <w:br/>
        <w:t xml:space="preserve">i okresu powojennego, </w:t>
      </w:r>
    </w:p>
    <w:p w14:paraId="087FA065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338FA4A" w14:textId="6671FB0D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ryczałt energetyczny, emerytury i renty otrzymywane przez osoby, które utraciły wzrok </w:t>
      </w:r>
      <w:r w:rsidRPr="001F4508">
        <w:rPr>
          <w:rFonts w:ascii="Arial" w:hAnsi="Arial" w:cs="Arial"/>
          <w:sz w:val="16"/>
          <w:szCs w:val="16"/>
        </w:rPr>
        <w:br/>
        <w:t xml:space="preserve">w wyniku działań wojennych w latach 1939-1945 lub eksplozji pozostałych po tej wojnie niewypałów i niewybuchów, </w:t>
      </w:r>
    </w:p>
    <w:p w14:paraId="5BE6BA2E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D81539F" w14:textId="3DB91F01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zasiłki chorobowe określone w przepisach o ubezpieczeniu społecznym rolników oraz </w:t>
      </w:r>
      <w:r w:rsidRPr="001F4508">
        <w:rPr>
          <w:rFonts w:ascii="Arial" w:hAnsi="Arial" w:cs="Arial"/>
          <w:sz w:val="16"/>
          <w:szCs w:val="16"/>
        </w:rPr>
        <w:br/>
        <w:t xml:space="preserve">w przepisach o systemie ubezpieczeń społecznych, </w:t>
      </w:r>
    </w:p>
    <w:p w14:paraId="2571DD98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1C4EDA1A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 </w:t>
      </w:r>
    </w:p>
    <w:p w14:paraId="1811CEAC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E324AF0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6A71CAB4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dochody członków rolniczych spółdzielni produkcyjnych z tytułu członkostwa w rolniczej spółdzielni produkcyjnej, pomniejszone o składki na ubezpieczenia społeczne, </w:t>
      </w:r>
    </w:p>
    <w:p w14:paraId="2A7A3C6D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alimenty na rzecz dzieci, </w:t>
      </w:r>
    </w:p>
    <w:p w14:paraId="2E6CDDB1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stypendia doktoranckie przyznane na podstawie art. 209 ust. 1 i 7 ustawy z dnia 20 lipca 2018 r. - Prawo o szkolnictwie wyższym i nauce (Dz.U. poz. 1668, z późn. zm.), stypendia sportowe przyznane na podstawie ustawy z dnia 25 czerwca 2010 r. o sporcie (Dz.U. z 2019 r. poz. 1468, 1495 i 2251) oraz inne stypendia o charakterze socjalnym przyznane uczniom lub studentom, </w:t>
      </w:r>
    </w:p>
    <w:p w14:paraId="21819CB4" w14:textId="01E737D1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kwoty diet nieopodatkowane podatkiem dochodowym od osób fizycznych, otrzymywane przez osoby wykonujące czynności związane z pełnieniem obowiązków społecznych </w:t>
      </w:r>
      <w:r w:rsidRPr="001F4508">
        <w:rPr>
          <w:rFonts w:ascii="Arial" w:hAnsi="Arial" w:cs="Arial"/>
          <w:sz w:val="16"/>
          <w:szCs w:val="16"/>
        </w:rPr>
        <w:br/>
        <w:t xml:space="preserve">i obywatelskich, </w:t>
      </w:r>
    </w:p>
    <w:p w14:paraId="04657139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2B5444A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dodatki za tajne nauczanie określone w ustawie z dnia 26 stycznia 1982 r. - Karta Nauczyciela (Dz.U. z 2019 r. poz. 2215), </w:t>
      </w:r>
    </w:p>
    <w:p w14:paraId="3F09A7A5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dochody uzyskane z działalności gospodarczej prowadzonej na podstawie zezwolenia na terenie specjalnej strefy ekonomicznej określonej w przepisach o specjalnych strefach ekonomicznych, </w:t>
      </w:r>
    </w:p>
    <w:p w14:paraId="707139D5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ekwiwalenty pieniężne za deputaty węglowe określone w przepisach o komercjalizacji, restrukturyzacji i prywatyzacji przedsiębiorstwa państwowego „Polskie Koleje Państwowe”, </w:t>
      </w:r>
    </w:p>
    <w:p w14:paraId="42C498DD" w14:textId="1E550739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ekwiwalenty z tytułu prawa do bezpłatnego węgla określone w przepisach </w:t>
      </w:r>
      <w:r w:rsidRPr="001F4508">
        <w:rPr>
          <w:rFonts w:ascii="Arial" w:hAnsi="Arial" w:cs="Arial"/>
          <w:sz w:val="16"/>
          <w:szCs w:val="16"/>
        </w:rPr>
        <w:br/>
        <w:t xml:space="preserve">o restrukturyzacji górnictwa węgla kamiennego w latach 2003-2006, </w:t>
      </w:r>
    </w:p>
    <w:p w14:paraId="0B293320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świadczenia określone w przepisach o wykonywaniu mandatu posła i senatora, </w:t>
      </w:r>
    </w:p>
    <w:p w14:paraId="469B0820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dochody uzyskane z gospodarstwa rolnego, </w:t>
      </w:r>
    </w:p>
    <w:p w14:paraId="449381A0" w14:textId="3F02D553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dochody uzyskiwane za granicą Rzeczypospolitej Polskiej, pomniejszone odpowiednio </w:t>
      </w:r>
      <w:r w:rsidRPr="001F4508">
        <w:rPr>
          <w:rFonts w:ascii="Arial" w:hAnsi="Arial" w:cs="Arial"/>
          <w:sz w:val="16"/>
          <w:szCs w:val="16"/>
        </w:rPr>
        <w:br/>
        <w:t xml:space="preserve">o zapłacone za granicą Rzeczypospolitej Polskiej: podatek dochodowy oraz składki na obowiązkowe ubezpieczenie społeczne i obowiązkowe ubezpieczenie zdrowotne, </w:t>
      </w:r>
    </w:p>
    <w:p w14:paraId="69E0B455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C731F95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zaliczkę alimentacyjną określoną w przepisach o postępowaniu wobec dłużników alimentacyjnych oraz zaliczce alimentacyjnej, </w:t>
      </w:r>
    </w:p>
    <w:p w14:paraId="178F76E4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świadczenia pieniężne wypłacane w przypadku bezskuteczności egzekucji alimentów, </w:t>
      </w:r>
    </w:p>
    <w:p w14:paraId="75D0C1B2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 </w:t>
      </w:r>
    </w:p>
    <w:p w14:paraId="64A3C4B2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kwoty otrzymane na podstawie art. 27f ust. 8-10 ustawy z dnia 26 lipca 1991 r. o podatku dochodowym od osób fizycznych, </w:t>
      </w:r>
    </w:p>
    <w:p w14:paraId="79BDC464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świadczenie pieniężne określone w ustawie z dnia 20 marca 2015 r. o działaczach opozycji antykomunistycznej oraz osobach represjonowanych z powodów politycznych (Dz.U. z 2018 r. poz. 690 oraz z 2019 r. poz. 730, 752 i 992), </w:t>
      </w:r>
    </w:p>
    <w:p w14:paraId="00242778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świadczenie rodzicielskie, </w:t>
      </w:r>
    </w:p>
    <w:p w14:paraId="060AD2E1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zasiłek macierzyński, o którym mowa w przepisach o ubezpieczeniu społecznym rolników, </w:t>
      </w:r>
    </w:p>
    <w:p w14:paraId="6848C2A0" w14:textId="77777777" w:rsidR="00404DE1" w:rsidRPr="001F4508" w:rsidRDefault="00404DE1" w:rsidP="00404DE1">
      <w:pPr>
        <w:pStyle w:val="divpkt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stypendia dla bezrobotnych finansowane ze środków Unii Europejskiej, </w:t>
      </w:r>
    </w:p>
    <w:p w14:paraId="49AB1789" w14:textId="5BA14853" w:rsidR="00404DE1" w:rsidRPr="001F4508" w:rsidRDefault="00404DE1" w:rsidP="004415AC">
      <w:pPr>
        <w:pStyle w:val="divpkt"/>
        <w:spacing w:after="240"/>
        <w:jc w:val="left"/>
        <w:rPr>
          <w:rFonts w:ascii="Arial" w:hAnsi="Arial" w:cs="Arial"/>
          <w:sz w:val="16"/>
          <w:szCs w:val="16"/>
        </w:rPr>
      </w:pPr>
      <w:r w:rsidRPr="001F4508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F4508">
        <w:rPr>
          <w:rFonts w:ascii="Arial" w:hAnsi="Arial" w:cs="Arial"/>
          <w:sz w:val="16"/>
          <w:szCs w:val="16"/>
        </w:rPr>
        <w:t xml:space="preserve"> przychody wolne od podatku dochodowego na podstawie art. 21 ust. 1 pkt 148 ustawy z dnia 26 lipca 1991 r. o podatku dochodowym od osób fizycznych, pomniejszone o składki na ubezpieczenia społeczne oraz składki na ubezpieczenia zdrowotne; </w:t>
      </w:r>
    </w:p>
    <w:p w14:paraId="0065BEE9" w14:textId="7F188861" w:rsidR="007B73CA" w:rsidRDefault="007B73CA" w:rsidP="000A7560">
      <w:pPr>
        <w:rPr>
          <w:sz w:val="16"/>
          <w:szCs w:val="16"/>
        </w:rPr>
      </w:pPr>
    </w:p>
    <w:p w14:paraId="6B34F735" w14:textId="77777777" w:rsidR="00F76558" w:rsidRDefault="00F76558" w:rsidP="000A7560">
      <w:pPr>
        <w:rPr>
          <w:sz w:val="16"/>
          <w:szCs w:val="16"/>
        </w:rPr>
      </w:pPr>
    </w:p>
    <w:p w14:paraId="1F357471" w14:textId="67165410" w:rsidR="00F76558" w:rsidRDefault="00F76558" w:rsidP="00F76558">
      <w:pPr>
        <w:spacing w:before="0" w:after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6558">
        <w:rPr>
          <w:szCs w:val="24"/>
        </w:rPr>
        <w:t>Lesko, dnia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………………………………………………………………..</w:t>
      </w:r>
    </w:p>
    <w:p w14:paraId="5EA3D376" w14:textId="08C1ED13" w:rsidR="00F76558" w:rsidRPr="00F76558" w:rsidRDefault="00F76558" w:rsidP="00F76558">
      <w:pPr>
        <w:spacing w:before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141C41">
        <w:rPr>
          <w:b/>
          <w:bCs/>
          <w:sz w:val="16"/>
          <w:szCs w:val="16"/>
        </w:rPr>
        <w:t xml:space="preserve">          </w:t>
      </w:r>
      <w:r w:rsidRPr="00F76558">
        <w:rPr>
          <w:sz w:val="16"/>
          <w:szCs w:val="16"/>
        </w:rPr>
        <w:t>(</w:t>
      </w:r>
      <w:r w:rsidR="00141C41">
        <w:rPr>
          <w:sz w:val="16"/>
          <w:szCs w:val="16"/>
        </w:rPr>
        <w:t xml:space="preserve">data i </w:t>
      </w:r>
      <w:r w:rsidRPr="00F76558">
        <w:rPr>
          <w:sz w:val="16"/>
          <w:szCs w:val="16"/>
        </w:rPr>
        <w:t>podpis)</w:t>
      </w:r>
    </w:p>
    <w:sectPr w:rsidR="00F76558" w:rsidRPr="00F76558" w:rsidSect="00141C41">
      <w:pgSz w:w="11910" w:h="16840"/>
      <w:pgMar w:top="567" w:right="851" w:bottom="142" w:left="851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CA33" w14:textId="77777777" w:rsidR="00F43AB1" w:rsidRDefault="00F43AB1" w:rsidP="007B73CA">
      <w:r>
        <w:separator/>
      </w:r>
    </w:p>
  </w:endnote>
  <w:endnote w:type="continuationSeparator" w:id="0">
    <w:p w14:paraId="42FE87F7" w14:textId="77777777" w:rsidR="00F43AB1" w:rsidRDefault="00F43AB1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9FAE" w14:textId="77777777" w:rsidR="00F43AB1" w:rsidRDefault="00F43AB1" w:rsidP="007B73CA">
      <w:r>
        <w:separator/>
      </w:r>
    </w:p>
  </w:footnote>
  <w:footnote w:type="continuationSeparator" w:id="0">
    <w:p w14:paraId="54A311BC" w14:textId="77777777" w:rsidR="00F43AB1" w:rsidRDefault="00F43AB1" w:rsidP="007B73CA">
      <w:r>
        <w:continuationSeparator/>
      </w:r>
    </w:p>
  </w:footnote>
  <w:footnote w:id="1">
    <w:p w14:paraId="23E501FD" w14:textId="23A50481" w:rsidR="000C78CA" w:rsidRDefault="004415AC" w:rsidP="000C78CA">
      <w:pPr>
        <w:adjustRightInd w:val="0"/>
        <w:spacing w:before="0" w:after="0" w:line="360" w:lineRule="auto"/>
        <w:jc w:val="both"/>
        <w:rPr>
          <w:rFonts w:cs="Arial"/>
          <w:b/>
          <w:bCs/>
          <w:sz w:val="16"/>
          <w:szCs w:val="16"/>
        </w:rPr>
      </w:pPr>
      <w:r w:rsidRPr="003F410B">
        <w:rPr>
          <w:rStyle w:val="Odwoanieprzypisudolnego"/>
          <w:rFonts w:cs="Arial"/>
          <w:sz w:val="16"/>
          <w:szCs w:val="16"/>
        </w:rPr>
        <w:footnoteRef/>
      </w:r>
      <w:bookmarkStart w:id="0" w:name="_Hlk76453336"/>
      <w:r w:rsidR="000C78CA">
        <w:rPr>
          <w:rFonts w:cs="Arial"/>
          <w:sz w:val="16"/>
          <w:szCs w:val="16"/>
        </w:rPr>
        <w:t xml:space="preserve"> </w:t>
      </w:r>
      <w:r w:rsidR="000C78CA">
        <w:rPr>
          <w:rFonts w:cs="Arial"/>
          <w:b/>
          <w:sz w:val="16"/>
          <w:szCs w:val="16"/>
        </w:rPr>
        <w:t>Art. 233. [Fałszywe zeznania]</w:t>
      </w:r>
      <w:r w:rsidR="000C78CA">
        <w:rPr>
          <w:rFonts w:cs="Arial"/>
          <w:b/>
          <w:bCs/>
          <w:sz w:val="16"/>
          <w:szCs w:val="16"/>
        </w:rPr>
        <w:t xml:space="preserve"> </w:t>
      </w:r>
    </w:p>
    <w:p w14:paraId="238A0E8B" w14:textId="77777777" w:rsidR="000C78CA" w:rsidRDefault="000C78CA" w:rsidP="000C78CA">
      <w:pPr>
        <w:adjustRightInd w:val="0"/>
        <w:spacing w:before="0" w:after="0"/>
        <w:jc w:val="both"/>
        <w:rPr>
          <w:rFonts w:cs="Arial"/>
          <w:sz w:val="16"/>
          <w:szCs w:val="16"/>
        </w:rPr>
      </w:pPr>
      <w:bookmarkStart w:id="1" w:name="_Hlk76467838"/>
      <w:r>
        <w:rPr>
          <w:rFonts w:cs="Arial"/>
          <w:sz w:val="16"/>
          <w:szCs w:val="16"/>
        </w:rPr>
        <w:t>§ 1</w:t>
      </w:r>
      <w:bookmarkEnd w:id="1"/>
      <w:r>
        <w:rPr>
          <w:rFonts w:cs="Arial"/>
          <w:sz w:val="16"/>
          <w:szCs w:val="16"/>
        </w:rPr>
        <w:t>. Kodeksu Karnego: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25CB6DA" w14:textId="77777777" w:rsidR="000C78CA" w:rsidRDefault="000C78CA" w:rsidP="000C78CA">
      <w:pPr>
        <w:adjustRightInd w:val="0"/>
        <w:spacing w:before="0" w:after="0"/>
        <w:jc w:val="both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>§  1a. Jeżeli sprawca czynu określonego w § 1 zeznaje nieprawdę lub zataja prawdę z obawy przed odpowiedzialnością karną grożącą jemu samemu lub jego najbliższym,podlega karze pozbawienia wolności od 3 miesięcy do lat 5.</w:t>
      </w:r>
    </w:p>
    <w:p w14:paraId="48975992" w14:textId="39DF8032" w:rsidR="004415AC" w:rsidRPr="00F76558" w:rsidRDefault="000C78CA" w:rsidP="000C78CA">
      <w:pPr>
        <w:adjustRightInd w:val="0"/>
        <w:spacing w:before="0" w:after="0"/>
        <w:jc w:val="both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>§ 2. Warunkiem odpowiedzialności jest, aby przyjmujący zeznanie, działając w zakresie swoich uprawnień, uprzedził zeznającego o odpowiedzialności karnej za fałszywe zeznanie lub odebrał od niego przyrzeczenie.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022754D"/>
    <w:multiLevelType w:val="hybridMultilevel"/>
    <w:tmpl w:val="BFEC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54601E92"/>
    <w:multiLevelType w:val="hybridMultilevel"/>
    <w:tmpl w:val="CB0C3652"/>
    <w:lvl w:ilvl="0" w:tplc="8034BC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62A171B"/>
    <w:multiLevelType w:val="hybridMultilevel"/>
    <w:tmpl w:val="9F224DC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18" w15:restartNumberingAfterBreak="0">
    <w:nsid w:val="77681EFA"/>
    <w:multiLevelType w:val="hybridMultilevel"/>
    <w:tmpl w:val="7BBE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4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7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A"/>
    <w:rsid w:val="00012E93"/>
    <w:rsid w:val="000228A8"/>
    <w:rsid w:val="00090612"/>
    <w:rsid w:val="000A7560"/>
    <w:rsid w:val="000B5717"/>
    <w:rsid w:val="000C78CA"/>
    <w:rsid w:val="001369DF"/>
    <w:rsid w:val="00141C41"/>
    <w:rsid w:val="001459D4"/>
    <w:rsid w:val="00193D4D"/>
    <w:rsid w:val="001D6D50"/>
    <w:rsid w:val="001E3937"/>
    <w:rsid w:val="001F4508"/>
    <w:rsid w:val="00242045"/>
    <w:rsid w:val="0029384D"/>
    <w:rsid w:val="002A4A9D"/>
    <w:rsid w:val="002C6174"/>
    <w:rsid w:val="002C6E64"/>
    <w:rsid w:val="002E3CF0"/>
    <w:rsid w:val="002E411F"/>
    <w:rsid w:val="003049E0"/>
    <w:rsid w:val="00307374"/>
    <w:rsid w:val="00326CEE"/>
    <w:rsid w:val="00377901"/>
    <w:rsid w:val="003A5BC3"/>
    <w:rsid w:val="003B2923"/>
    <w:rsid w:val="003F410B"/>
    <w:rsid w:val="003F72A1"/>
    <w:rsid w:val="00404DE1"/>
    <w:rsid w:val="00405432"/>
    <w:rsid w:val="00416C15"/>
    <w:rsid w:val="00433E66"/>
    <w:rsid w:val="004415AC"/>
    <w:rsid w:val="00443D0D"/>
    <w:rsid w:val="00453A7A"/>
    <w:rsid w:val="00454E88"/>
    <w:rsid w:val="00455D4A"/>
    <w:rsid w:val="004E2C8C"/>
    <w:rsid w:val="004E4DD8"/>
    <w:rsid w:val="004E775A"/>
    <w:rsid w:val="004F023A"/>
    <w:rsid w:val="005162B9"/>
    <w:rsid w:val="00535FD8"/>
    <w:rsid w:val="00565A55"/>
    <w:rsid w:val="00566B0C"/>
    <w:rsid w:val="00581B36"/>
    <w:rsid w:val="005B2C33"/>
    <w:rsid w:val="005B6625"/>
    <w:rsid w:val="006245A7"/>
    <w:rsid w:val="00630788"/>
    <w:rsid w:val="006348B6"/>
    <w:rsid w:val="00644EAE"/>
    <w:rsid w:val="00680973"/>
    <w:rsid w:val="006B2418"/>
    <w:rsid w:val="006B461A"/>
    <w:rsid w:val="006B7AF2"/>
    <w:rsid w:val="006D6B49"/>
    <w:rsid w:val="006F2714"/>
    <w:rsid w:val="006F3958"/>
    <w:rsid w:val="00732C5B"/>
    <w:rsid w:val="007376F2"/>
    <w:rsid w:val="00737E92"/>
    <w:rsid w:val="007A4464"/>
    <w:rsid w:val="007B73CA"/>
    <w:rsid w:val="007C380C"/>
    <w:rsid w:val="007E29AE"/>
    <w:rsid w:val="007F427B"/>
    <w:rsid w:val="00815B58"/>
    <w:rsid w:val="00871697"/>
    <w:rsid w:val="00874171"/>
    <w:rsid w:val="00896C3D"/>
    <w:rsid w:val="008A53B0"/>
    <w:rsid w:val="008B055D"/>
    <w:rsid w:val="008F1C8D"/>
    <w:rsid w:val="0091518C"/>
    <w:rsid w:val="00932708"/>
    <w:rsid w:val="00943E4F"/>
    <w:rsid w:val="009546EE"/>
    <w:rsid w:val="00956C2E"/>
    <w:rsid w:val="009714BF"/>
    <w:rsid w:val="00982FF9"/>
    <w:rsid w:val="009A5A0B"/>
    <w:rsid w:val="009B5DBD"/>
    <w:rsid w:val="00A116B3"/>
    <w:rsid w:val="00A80357"/>
    <w:rsid w:val="00AA642A"/>
    <w:rsid w:val="00AC1B9A"/>
    <w:rsid w:val="00AD166A"/>
    <w:rsid w:val="00AE1DA1"/>
    <w:rsid w:val="00AF4FCD"/>
    <w:rsid w:val="00B02370"/>
    <w:rsid w:val="00B306FA"/>
    <w:rsid w:val="00B56DC4"/>
    <w:rsid w:val="00B6128D"/>
    <w:rsid w:val="00B76F5C"/>
    <w:rsid w:val="00B83ECA"/>
    <w:rsid w:val="00B86F2A"/>
    <w:rsid w:val="00BB20D6"/>
    <w:rsid w:val="00BB579A"/>
    <w:rsid w:val="00BC41E3"/>
    <w:rsid w:val="00BD0DA8"/>
    <w:rsid w:val="00BD1564"/>
    <w:rsid w:val="00BD5F24"/>
    <w:rsid w:val="00C33B0F"/>
    <w:rsid w:val="00C62E1B"/>
    <w:rsid w:val="00C735EB"/>
    <w:rsid w:val="00CA16AC"/>
    <w:rsid w:val="00CC2A61"/>
    <w:rsid w:val="00CC6D4D"/>
    <w:rsid w:val="00CE1E8C"/>
    <w:rsid w:val="00CE28DB"/>
    <w:rsid w:val="00CF5097"/>
    <w:rsid w:val="00CF66A5"/>
    <w:rsid w:val="00D11A0D"/>
    <w:rsid w:val="00D27E7D"/>
    <w:rsid w:val="00D35293"/>
    <w:rsid w:val="00D406B4"/>
    <w:rsid w:val="00D409DE"/>
    <w:rsid w:val="00D62F2D"/>
    <w:rsid w:val="00DB15D4"/>
    <w:rsid w:val="00DB5C50"/>
    <w:rsid w:val="00DC2929"/>
    <w:rsid w:val="00DD4419"/>
    <w:rsid w:val="00DE5FFD"/>
    <w:rsid w:val="00DF20D0"/>
    <w:rsid w:val="00E42644"/>
    <w:rsid w:val="00E51634"/>
    <w:rsid w:val="00E57885"/>
    <w:rsid w:val="00EB6F9B"/>
    <w:rsid w:val="00F02590"/>
    <w:rsid w:val="00F15A7E"/>
    <w:rsid w:val="00F43AB1"/>
    <w:rsid w:val="00F76558"/>
    <w:rsid w:val="00FA7AEE"/>
    <w:rsid w:val="00FC7FD2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660"/>
  <w15:chartTrackingRefBased/>
  <w15:docId w15:val="{6A592B4A-CD63-4B4E-AC76-754E2AE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717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B15D4"/>
    <w:pPr>
      <w:spacing w:before="480" w:after="240"/>
      <w:outlineLvl w:val="0"/>
    </w:pPr>
    <w:rPr>
      <w:rFonts w:eastAsia="Arial" w:cs="Arial"/>
      <w:b/>
      <w:bCs/>
      <w:sz w:val="32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3D4D"/>
    <w:pPr>
      <w:spacing w:line="360" w:lineRule="auto"/>
      <w:outlineLvl w:val="1"/>
    </w:pPr>
    <w:rPr>
      <w:rFonts w:eastAsia="Arial" w:cs="Arial"/>
      <w:b/>
      <w:sz w:val="28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93D4D"/>
    <w:p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5D4"/>
    <w:rPr>
      <w:rFonts w:ascii="Arial" w:eastAsia="Arial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3D4D"/>
    <w:rPr>
      <w:rFonts w:ascii="Arial" w:eastAsia="Arial" w:hAnsi="Arial" w:cs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3D4D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autoRedefine/>
    <w:uiPriority w:val="1"/>
    <w:qFormat/>
    <w:rsid w:val="00DB15D4"/>
    <w:pPr>
      <w:spacing w:before="120" w:line="360" w:lineRule="auto"/>
    </w:pPr>
  </w:style>
  <w:style w:type="paragraph" w:customStyle="1" w:styleId="TableParagraph">
    <w:name w:val="Table Paragraph"/>
    <w:basedOn w:val="Normalny"/>
    <w:uiPriority w:val="1"/>
    <w:qFormat/>
    <w:rsid w:val="00982FF9"/>
    <w:pPr>
      <w:spacing w:before="120" w:line="360" w:lineRule="auto"/>
    </w:pPr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B0C"/>
    <w:pPr>
      <w:spacing w:before="0" w:after="48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0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80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09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80973"/>
    <w:rPr>
      <w:vertAlign w:val="superscript"/>
    </w:rPr>
  </w:style>
  <w:style w:type="paragraph" w:styleId="Bezodstpw">
    <w:name w:val="No Spacing"/>
    <w:uiPriority w:val="1"/>
    <w:qFormat/>
    <w:rsid w:val="009714B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E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E4F"/>
    <w:rPr>
      <w:vertAlign w:val="superscript"/>
    </w:rPr>
  </w:style>
  <w:style w:type="paragraph" w:customStyle="1" w:styleId="divpoint">
    <w:name w:val="div.poin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39A2-8468-4A5D-83E8-C8AD8144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Owaidczenie o dochodach nieopodatkowanych</vt:lpstr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Owaidczenie o dochodach nieopodatkowanych</dc:title>
  <dc:subject/>
  <dc:creator>Szymon Obst</dc:creator>
  <cp:keywords/>
  <dc:description/>
  <cp:lastModifiedBy>POMOST</cp:lastModifiedBy>
  <cp:revision>11</cp:revision>
  <cp:lastPrinted>2021-07-06T11:08:00Z</cp:lastPrinted>
  <dcterms:created xsi:type="dcterms:W3CDTF">2021-07-06T08:46:00Z</dcterms:created>
  <dcterms:modified xsi:type="dcterms:W3CDTF">2021-07-07T07:37:00Z</dcterms:modified>
</cp:coreProperties>
</file>